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EC" w:rsidRDefault="00593DEC" w:rsidP="00593DEC">
      <w:pPr>
        <w:keepNext/>
        <w:widowControl/>
        <w:spacing w:line="276" w:lineRule="auto"/>
        <w:ind w:right="781" w:hanging="709"/>
        <w:outlineLvl w:val="3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Администрация</w:t>
      </w:r>
    </w:p>
    <w:p w:rsidR="003F79E4" w:rsidRPr="00593DEC" w:rsidRDefault="003F79E4" w:rsidP="00593DEC">
      <w:pPr>
        <w:keepNext/>
        <w:widowControl/>
        <w:spacing w:line="276" w:lineRule="auto"/>
        <w:ind w:right="781" w:hanging="709"/>
        <w:outlineLvl w:val="3"/>
        <w:rPr>
          <w:rFonts w:ascii="Times New Roman" w:eastAsia="Times New Roman" w:hAnsi="Times New Roman" w:cs="Times New Roman"/>
          <w:color w:val="auto"/>
        </w:rPr>
      </w:pPr>
      <w:proofErr w:type="spellStart"/>
      <w:r w:rsidRPr="00342D35">
        <w:rPr>
          <w:rFonts w:ascii="Times New Roman" w:eastAsia="Calibri" w:hAnsi="Times New Roman" w:cs="Times New Roman"/>
          <w:color w:val="auto"/>
          <w:lang w:eastAsia="en-US"/>
        </w:rPr>
        <w:t>Кваркенского</w:t>
      </w:r>
      <w:proofErr w:type="spellEnd"/>
      <w:r w:rsidRPr="00342D35">
        <w:rPr>
          <w:rFonts w:ascii="Times New Roman" w:eastAsia="Calibri" w:hAnsi="Times New Roman" w:cs="Times New Roman"/>
          <w:color w:val="auto"/>
          <w:lang w:eastAsia="en-US"/>
        </w:rPr>
        <w:t xml:space="preserve"> района </w:t>
      </w:r>
    </w:p>
    <w:p w:rsidR="003F79E4" w:rsidRPr="00593DEC" w:rsidRDefault="003F79E4" w:rsidP="00593DEC">
      <w:pPr>
        <w:keepNext/>
        <w:widowControl/>
        <w:spacing w:line="276" w:lineRule="auto"/>
        <w:ind w:right="781" w:hanging="709"/>
        <w:outlineLvl w:val="1"/>
        <w:rPr>
          <w:rFonts w:ascii="Times New Roman" w:eastAsia="Times New Roman" w:hAnsi="Times New Roman" w:cs="Times New Roman"/>
          <w:color w:val="auto"/>
        </w:rPr>
      </w:pPr>
      <w:r w:rsidRPr="00342D35">
        <w:rPr>
          <w:rFonts w:ascii="Times New Roman" w:eastAsia="Times New Roman" w:hAnsi="Times New Roman" w:cs="Times New Roman"/>
          <w:b/>
          <w:color w:val="auto"/>
        </w:rPr>
        <w:t xml:space="preserve">РАЙОННЫЙ   ОТДЕЛ                                                            </w:t>
      </w:r>
      <w:r w:rsidR="00593DEC">
        <w:rPr>
          <w:rFonts w:ascii="Times New Roman" w:eastAsia="Times New Roman" w:hAnsi="Times New Roman" w:cs="Times New Roman"/>
          <w:b/>
          <w:color w:val="auto"/>
        </w:rPr>
        <w:t xml:space="preserve">      </w:t>
      </w:r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AB16D2">
        <w:rPr>
          <w:rFonts w:ascii="Times New Roman" w:eastAsia="Calibri" w:hAnsi="Times New Roman" w:cs="Times New Roman"/>
          <w:b/>
          <w:color w:val="auto"/>
          <w:lang w:eastAsia="en-US"/>
        </w:rPr>
        <w:t>Руководителям ОУ</w:t>
      </w:r>
    </w:p>
    <w:p w:rsidR="00593DEC" w:rsidRDefault="003F79E4" w:rsidP="00593DEC">
      <w:pPr>
        <w:widowControl/>
        <w:spacing w:line="276" w:lineRule="auto"/>
        <w:ind w:right="781" w:hanging="709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342D35">
        <w:rPr>
          <w:rFonts w:ascii="Times New Roman" w:eastAsia="Calibri" w:hAnsi="Times New Roman" w:cs="Times New Roman"/>
          <w:color w:val="auto"/>
          <w:lang w:eastAsia="en-US"/>
        </w:rPr>
        <w:t xml:space="preserve">462860  с. </w:t>
      </w:r>
      <w:proofErr w:type="spellStart"/>
      <w:r w:rsidRPr="00342D35">
        <w:rPr>
          <w:rFonts w:ascii="Times New Roman" w:eastAsia="Calibri" w:hAnsi="Times New Roman" w:cs="Times New Roman"/>
          <w:color w:val="auto"/>
          <w:lang w:eastAsia="en-US"/>
        </w:rPr>
        <w:t>Кваркено</w:t>
      </w:r>
      <w:proofErr w:type="spellEnd"/>
      <w:r w:rsidRPr="00342D35">
        <w:rPr>
          <w:rFonts w:ascii="Times New Roman" w:eastAsia="Calibri" w:hAnsi="Times New Roman" w:cs="Times New Roman"/>
          <w:color w:val="auto"/>
          <w:lang w:eastAsia="en-US"/>
        </w:rPr>
        <w:t>, ул. Ленина 22</w:t>
      </w:r>
    </w:p>
    <w:p w:rsidR="003F79E4" w:rsidRPr="00593DEC" w:rsidRDefault="003F79E4" w:rsidP="00593DEC">
      <w:pPr>
        <w:widowControl/>
        <w:spacing w:line="276" w:lineRule="auto"/>
        <w:ind w:right="781" w:hanging="709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342D35">
        <w:rPr>
          <w:rFonts w:ascii="Times New Roman" w:eastAsia="Calibri" w:hAnsi="Times New Roman" w:cs="Times New Roman"/>
          <w:color w:val="auto"/>
          <w:lang w:eastAsia="en-US"/>
        </w:rPr>
        <w:t>телефон (35364) 2-10-94</w:t>
      </w:r>
    </w:p>
    <w:p w:rsidR="00593DEC" w:rsidRDefault="003F79E4" w:rsidP="00593DEC">
      <w:pPr>
        <w:widowControl/>
        <w:spacing w:line="276" w:lineRule="auto"/>
        <w:ind w:right="781" w:hanging="709"/>
        <w:rPr>
          <w:rFonts w:ascii="Times New Roman" w:eastAsia="Calibri" w:hAnsi="Times New Roman" w:cs="Times New Roman"/>
          <w:color w:val="auto"/>
          <w:lang w:eastAsia="en-US"/>
        </w:rPr>
      </w:pPr>
      <w:r w:rsidRPr="00342D35">
        <w:rPr>
          <w:rFonts w:ascii="Times New Roman" w:eastAsia="Calibri" w:hAnsi="Times New Roman" w:cs="Times New Roman"/>
          <w:color w:val="auto"/>
          <w:lang w:eastAsia="en-US"/>
        </w:rPr>
        <w:t>факс  (35364) 2-11-83, 2-18-12</w:t>
      </w:r>
    </w:p>
    <w:p w:rsidR="003F79E4" w:rsidRPr="00593DEC" w:rsidRDefault="00593DEC" w:rsidP="00593DEC">
      <w:pPr>
        <w:widowControl/>
        <w:spacing w:line="276" w:lineRule="auto"/>
        <w:ind w:right="781" w:hanging="709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</w:t>
      </w:r>
      <w:r w:rsidR="000C4192">
        <w:rPr>
          <w:rFonts w:ascii="Times New Roman" w:eastAsia="Calibri" w:hAnsi="Times New Roman" w:cs="Times New Roman"/>
          <w:color w:val="auto"/>
          <w:lang w:eastAsia="en-US"/>
        </w:rPr>
        <w:t>24</w:t>
      </w:r>
      <w:r w:rsidR="003F79E4" w:rsidRPr="00342D35">
        <w:rPr>
          <w:rFonts w:ascii="Times New Roman" w:eastAsia="Times New Roman" w:hAnsi="Times New Roman" w:cs="Times New Roman"/>
          <w:color w:val="auto"/>
        </w:rPr>
        <w:t xml:space="preserve"> </w:t>
      </w:r>
      <w:r w:rsidR="000C4192">
        <w:rPr>
          <w:rFonts w:ascii="Times New Roman" w:eastAsia="Times New Roman" w:hAnsi="Times New Roman" w:cs="Times New Roman"/>
          <w:color w:val="auto"/>
        </w:rPr>
        <w:t>октября</w:t>
      </w:r>
      <w:r w:rsidR="003F79E4" w:rsidRPr="00342D35">
        <w:rPr>
          <w:rFonts w:ascii="Times New Roman" w:eastAsia="Times New Roman" w:hAnsi="Times New Roman" w:cs="Times New Roman"/>
          <w:color w:val="auto"/>
        </w:rPr>
        <w:t xml:space="preserve"> 201</w:t>
      </w:r>
      <w:r w:rsidR="000C4192">
        <w:rPr>
          <w:rFonts w:ascii="Times New Roman" w:eastAsia="Times New Roman" w:hAnsi="Times New Roman" w:cs="Times New Roman"/>
          <w:color w:val="auto"/>
        </w:rPr>
        <w:t>6</w:t>
      </w:r>
      <w:r w:rsidR="003F79E4" w:rsidRPr="00342D35">
        <w:rPr>
          <w:rFonts w:ascii="Times New Roman" w:eastAsia="Times New Roman" w:hAnsi="Times New Roman" w:cs="Times New Roman"/>
          <w:color w:val="auto"/>
        </w:rPr>
        <w:t>г.</w:t>
      </w:r>
      <w:bookmarkStart w:id="0" w:name="_GoBack"/>
      <w:bookmarkEnd w:id="0"/>
    </w:p>
    <w:p w:rsidR="003F79E4" w:rsidRDefault="003F79E4" w:rsidP="00593DEC">
      <w:pPr>
        <w:pStyle w:val="20"/>
        <w:shd w:val="clear" w:color="auto" w:fill="auto"/>
        <w:spacing w:line="276" w:lineRule="auto"/>
        <w:ind w:right="781" w:hanging="709"/>
      </w:pPr>
    </w:p>
    <w:p w:rsidR="003F79E4" w:rsidRDefault="003F79E4" w:rsidP="00593DEC">
      <w:pPr>
        <w:pStyle w:val="30"/>
        <w:shd w:val="clear" w:color="auto" w:fill="auto"/>
        <w:spacing w:after="0" w:line="276" w:lineRule="auto"/>
        <w:ind w:left="120" w:right="781" w:hanging="709"/>
      </w:pPr>
      <w:r>
        <w:t xml:space="preserve">О деятельности </w:t>
      </w:r>
      <w:proofErr w:type="gramStart"/>
      <w:r>
        <w:t>общеобразовательных</w:t>
      </w:r>
      <w:proofErr w:type="gramEnd"/>
    </w:p>
    <w:p w:rsidR="003F79E4" w:rsidRDefault="003F79E4" w:rsidP="00593DEC">
      <w:pPr>
        <w:pStyle w:val="30"/>
        <w:shd w:val="clear" w:color="auto" w:fill="auto"/>
        <w:spacing w:after="0" w:line="276" w:lineRule="auto"/>
        <w:ind w:left="120" w:right="781" w:hanging="709"/>
      </w:pPr>
      <w:r>
        <w:t xml:space="preserve"> учреждений </w:t>
      </w:r>
      <w:proofErr w:type="spellStart"/>
      <w:r>
        <w:t>Кваркенского</w:t>
      </w:r>
      <w:proofErr w:type="spellEnd"/>
      <w:r>
        <w:t xml:space="preserve"> района</w:t>
      </w:r>
    </w:p>
    <w:p w:rsidR="003F79E4" w:rsidRDefault="003F79E4" w:rsidP="00593DEC">
      <w:pPr>
        <w:pStyle w:val="30"/>
        <w:shd w:val="clear" w:color="auto" w:fill="auto"/>
        <w:spacing w:after="0" w:line="276" w:lineRule="auto"/>
        <w:ind w:left="120" w:right="781" w:hanging="709"/>
      </w:pPr>
      <w:r>
        <w:t xml:space="preserve"> по соблюдению требований всеобуча</w:t>
      </w:r>
    </w:p>
    <w:p w:rsidR="003F79E4" w:rsidRDefault="003F79E4" w:rsidP="00593DEC">
      <w:pPr>
        <w:pStyle w:val="30"/>
        <w:shd w:val="clear" w:color="auto" w:fill="auto"/>
        <w:spacing w:after="0" w:line="276" w:lineRule="auto"/>
        <w:ind w:left="120" w:right="781" w:hanging="709"/>
      </w:pPr>
    </w:p>
    <w:p w:rsidR="003F79E4" w:rsidRDefault="003F79E4" w:rsidP="00593DEC">
      <w:pPr>
        <w:pStyle w:val="1"/>
        <w:shd w:val="clear" w:color="auto" w:fill="auto"/>
        <w:spacing w:before="0" w:line="276" w:lineRule="auto"/>
        <w:ind w:left="-851" w:right="781" w:firstLine="284"/>
      </w:pPr>
      <w:r>
        <w:t xml:space="preserve">      В рамках реализации Федерального закона от 24.06.1999 № 120-ФЗ «Об основах системы профилактики безнадзорности и правонарушений несовершеннолетних» на муниципальном и школьном уровнях продолжается работа по учету несовершеннолетних, не посещающих или систематически пропускающих по неуважительным причинам занятия в общеобразовательных учреждениях.</w:t>
      </w:r>
    </w:p>
    <w:p w:rsidR="003F79E4" w:rsidRDefault="003F79E4" w:rsidP="00593DEC">
      <w:pPr>
        <w:pStyle w:val="1"/>
        <w:shd w:val="clear" w:color="auto" w:fill="auto"/>
        <w:spacing w:before="0" w:line="276" w:lineRule="auto"/>
        <w:ind w:left="-851" w:right="781" w:firstLine="284"/>
      </w:pPr>
      <w:r>
        <w:t xml:space="preserve">В </w:t>
      </w:r>
      <w:proofErr w:type="spellStart"/>
      <w:r>
        <w:t>Кваркенском</w:t>
      </w:r>
      <w:proofErr w:type="spellEnd"/>
      <w:r>
        <w:t xml:space="preserve"> районе разработан и реализуется нормативный акт «О порядке учета детей школьного возраста»  (Постановление Главы района от 24.10.2014г. №654-п), планы по профилактике безнадзорности и правонарушений несовершеннолетних, по предупреждению самовольных уходов несовершеннолетних из дома.</w:t>
      </w:r>
    </w:p>
    <w:p w:rsidR="003F79E4" w:rsidRDefault="003F79E4" w:rsidP="00593DEC">
      <w:pPr>
        <w:spacing w:line="276" w:lineRule="auto"/>
        <w:ind w:left="-851" w:right="781" w:firstLine="284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70F3D">
        <w:rPr>
          <w:rFonts w:ascii="Times New Roman" w:hAnsi="Times New Roman" w:cs="Times New Roman"/>
          <w:sz w:val="28"/>
          <w:szCs w:val="28"/>
        </w:rPr>
        <w:t xml:space="preserve">Анализ статистических отчетов по движению обучающихся общеобразовательных организаций года  показал, что общеобразовательные учреждения проводят определенную работу по сохранению контингента школьников, профилактике отчислений и отсева обучающихся, осуществляют </w:t>
      </w:r>
      <w:proofErr w:type="gramStart"/>
      <w:r w:rsidRPr="00070F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0F3D">
        <w:rPr>
          <w:rFonts w:ascii="Times New Roman" w:hAnsi="Times New Roman" w:cs="Times New Roman"/>
          <w:sz w:val="28"/>
          <w:szCs w:val="28"/>
        </w:rPr>
        <w:t xml:space="preserve"> устройством несовершеннолетних, выбывших из школ до получения среднего общего образования.</w:t>
      </w:r>
      <w:r w:rsidRPr="00070F3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3F79E4" w:rsidRPr="007E260C" w:rsidRDefault="003F79E4" w:rsidP="00593DEC">
      <w:pPr>
        <w:spacing w:line="276" w:lineRule="auto"/>
        <w:ind w:left="-851" w:right="781" w:firstLine="284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</w:t>
      </w:r>
      <w:r w:rsidRPr="0055246E">
        <w:rPr>
          <w:rFonts w:ascii="Times New Roman" w:eastAsia="Times New Roman" w:hAnsi="Times New Roman" w:cs="Times New Roman"/>
          <w:color w:val="auto"/>
          <w:sz w:val="28"/>
          <w:szCs w:val="28"/>
        </w:rPr>
        <w:t>Деятельность общеобразовательных учреждений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соблюдению требований всеобуча </w:t>
      </w:r>
      <w:r w:rsidRPr="007E260C">
        <w:rPr>
          <w:rFonts w:ascii="Times New Roman" w:eastAsia="Times New Roman" w:hAnsi="Times New Roman" w:cs="Times New Roman"/>
          <w:color w:val="auto"/>
          <w:sz w:val="28"/>
        </w:rPr>
        <w:t>показывает следующее:</w:t>
      </w:r>
    </w:p>
    <w:p w:rsidR="003F79E4" w:rsidRPr="00070F3D" w:rsidRDefault="003F79E4" w:rsidP="00593DEC">
      <w:pPr>
        <w:widowControl/>
        <w:spacing w:line="276" w:lineRule="auto"/>
        <w:ind w:left="-851" w:right="781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7"/>
        </w:rPr>
      </w:pPr>
      <w:r w:rsidRPr="00070F3D">
        <w:rPr>
          <w:rFonts w:ascii="Times New Roman" w:eastAsia="Times New Roman" w:hAnsi="Times New Roman" w:cs="Times New Roman"/>
          <w:color w:val="auto"/>
          <w:sz w:val="28"/>
          <w:szCs w:val="27"/>
        </w:rPr>
        <w:t xml:space="preserve">- отсутствуют отчисления из школ учащихся 1-9 классов (п.9 ст.43 Закона «Об образовании в Российской Федерации). </w:t>
      </w:r>
    </w:p>
    <w:p w:rsidR="003F79E4" w:rsidRDefault="003F79E4" w:rsidP="00593DEC">
      <w:pPr>
        <w:widowControl/>
        <w:spacing w:line="276" w:lineRule="auto"/>
        <w:ind w:left="-851" w:right="781" w:firstLine="28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7"/>
        </w:rPr>
      </w:pPr>
      <w:r w:rsidRPr="00070F3D">
        <w:rPr>
          <w:rFonts w:ascii="Times New Roman" w:eastAsia="Times New Roman" w:hAnsi="Times New Roman" w:cs="Times New Roman"/>
          <w:color w:val="auto"/>
          <w:sz w:val="28"/>
          <w:szCs w:val="27"/>
        </w:rPr>
        <w:t>- с</w:t>
      </w:r>
      <w:r w:rsidRPr="00070F3D">
        <w:rPr>
          <w:rFonts w:ascii="Times New Roman" w:eastAsia="Times New Roman" w:hAnsi="Times New Roman" w:cs="Times New Roman"/>
          <w:bCs/>
          <w:color w:val="auto"/>
          <w:sz w:val="28"/>
          <w:szCs w:val="27"/>
        </w:rPr>
        <w:t>охранен весь контингент учащихся 1-9 классов.</w:t>
      </w:r>
    </w:p>
    <w:p w:rsidR="00657913" w:rsidRPr="00070F3D" w:rsidRDefault="00657913" w:rsidP="00593DEC">
      <w:pPr>
        <w:widowControl/>
        <w:spacing w:line="276" w:lineRule="auto"/>
        <w:ind w:left="-851" w:right="781" w:firstLine="28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7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7"/>
        </w:rPr>
        <w:t xml:space="preserve">На контроле у руководителей ОУ находится обучение выпускников 9-х классов в учреждениях </w:t>
      </w:r>
      <w:r w:rsidRPr="0065791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9E4" w:rsidRDefault="003F79E4" w:rsidP="00593DEC">
      <w:pPr>
        <w:pStyle w:val="1"/>
        <w:shd w:val="clear" w:color="auto" w:fill="auto"/>
        <w:spacing w:before="0" w:line="276" w:lineRule="auto"/>
        <w:ind w:left="-851" w:right="781" w:firstLine="284"/>
      </w:pPr>
      <w:r>
        <w:t xml:space="preserve">Однако </w:t>
      </w:r>
      <w:r w:rsidR="008E0987">
        <w:t>н</w:t>
      </w:r>
      <w:r>
        <w:t>аблюдается высокий процент выбытия детей из общеобразовательных учреждений в среднем звене</w:t>
      </w:r>
      <w:r w:rsidR="008E0987">
        <w:t xml:space="preserve"> (10-11 классы)</w:t>
      </w:r>
      <w:r>
        <w:t xml:space="preserve">. </w:t>
      </w:r>
      <w:r w:rsidR="00480E48">
        <w:t>Так, в 2016 году выбыли и поступили учиться в учреждения среднего профессионального образования 15 человек</w:t>
      </w:r>
      <w:r w:rsidR="00C64165">
        <w:t xml:space="preserve"> </w:t>
      </w:r>
      <w:r w:rsidR="00480E48">
        <w:t xml:space="preserve"> (</w:t>
      </w:r>
      <w:proofErr w:type="spellStart"/>
      <w:r w:rsidR="00480E48">
        <w:t>Кваркенская</w:t>
      </w:r>
      <w:proofErr w:type="spellEnd"/>
      <w:r w:rsidR="00480E48">
        <w:t xml:space="preserve"> СОШ -</w:t>
      </w:r>
      <w:r w:rsidR="000E74C5">
        <w:t xml:space="preserve"> </w:t>
      </w:r>
      <w:r w:rsidR="00480E48">
        <w:t xml:space="preserve">5 чел., </w:t>
      </w:r>
      <w:proofErr w:type="gramStart"/>
      <w:r w:rsidR="000E74C5">
        <w:t>П</w:t>
      </w:r>
      <w:r w:rsidR="00480E48">
        <w:t>риморская</w:t>
      </w:r>
      <w:proofErr w:type="gramEnd"/>
      <w:r w:rsidR="00480E48">
        <w:t xml:space="preserve"> СОШ</w:t>
      </w:r>
      <w:r w:rsidR="000E74C5">
        <w:t xml:space="preserve"> </w:t>
      </w:r>
      <w:r w:rsidR="00480E48">
        <w:t xml:space="preserve"> -</w:t>
      </w:r>
      <w:r w:rsidR="000E74C5">
        <w:t xml:space="preserve"> </w:t>
      </w:r>
      <w:r w:rsidR="00480E48">
        <w:t>2 чел., Уральская СОШ – 2 чел., Красноярская СОШ -</w:t>
      </w:r>
      <w:r w:rsidR="00C64165">
        <w:t xml:space="preserve"> </w:t>
      </w:r>
      <w:r w:rsidR="00480E48">
        <w:t xml:space="preserve">2 </w:t>
      </w:r>
      <w:r w:rsidR="00480E48">
        <w:lastRenderedPageBreak/>
        <w:t xml:space="preserve">чел., </w:t>
      </w:r>
      <w:proofErr w:type="spellStart"/>
      <w:r w:rsidR="000E74C5">
        <w:t>К</w:t>
      </w:r>
      <w:r w:rsidR="00480E48">
        <w:t>ульминская</w:t>
      </w:r>
      <w:proofErr w:type="spellEnd"/>
      <w:r w:rsidR="00480E48">
        <w:t xml:space="preserve"> СОШ</w:t>
      </w:r>
      <w:r w:rsidR="000E74C5">
        <w:t xml:space="preserve"> </w:t>
      </w:r>
      <w:r w:rsidR="00480E48">
        <w:t>-</w:t>
      </w:r>
      <w:r w:rsidR="00C64165">
        <w:t xml:space="preserve"> </w:t>
      </w:r>
      <w:r w:rsidR="00480E48">
        <w:t>2 чел.</w:t>
      </w:r>
      <w:r w:rsidR="00A36624">
        <w:t xml:space="preserve">, </w:t>
      </w:r>
      <w:proofErr w:type="spellStart"/>
      <w:r w:rsidR="00A36624">
        <w:t>Уртазымская</w:t>
      </w:r>
      <w:proofErr w:type="spellEnd"/>
      <w:r w:rsidR="00A36624">
        <w:t xml:space="preserve"> СОШ – 2 чел.)</w:t>
      </w:r>
    </w:p>
    <w:p w:rsidR="008C13AD" w:rsidRDefault="008C13AD" w:rsidP="00593DEC">
      <w:pPr>
        <w:pStyle w:val="1"/>
        <w:shd w:val="clear" w:color="auto" w:fill="auto"/>
        <w:spacing w:before="0" w:line="276" w:lineRule="auto"/>
        <w:ind w:left="-851" w:right="781" w:firstLine="284"/>
      </w:pPr>
      <w:r>
        <w:t>Справки, подтверждающие обучение в учреждениях среднего профессионального образования, имеются в ОУ и РОО.</w:t>
      </w:r>
    </w:p>
    <w:p w:rsidR="003F79E4" w:rsidRPr="006542D4" w:rsidRDefault="003F79E4" w:rsidP="00593DEC">
      <w:pPr>
        <w:pStyle w:val="1"/>
        <w:shd w:val="clear" w:color="auto" w:fill="auto"/>
        <w:spacing w:before="0" w:line="276" w:lineRule="auto"/>
        <w:ind w:left="-851" w:right="781" w:firstLine="284"/>
        <w:rPr>
          <w:b/>
        </w:rPr>
      </w:pPr>
      <w:r>
        <w:t xml:space="preserve">Остается неоспоримым тот факт, что ряд общеобразовательных учреждений </w:t>
      </w:r>
      <w:r w:rsidRPr="006542D4">
        <w:rPr>
          <w:b/>
        </w:rPr>
        <w:t>не представляет своевременно информаци</w:t>
      </w:r>
      <w:r w:rsidR="00FA08B7">
        <w:rPr>
          <w:b/>
        </w:rPr>
        <w:t>ю</w:t>
      </w:r>
      <w:r w:rsidRPr="006542D4">
        <w:rPr>
          <w:b/>
        </w:rPr>
        <w:t xml:space="preserve"> в районный отдел образования о </w:t>
      </w:r>
      <w:proofErr w:type="spellStart"/>
      <w:r w:rsidRPr="006542D4">
        <w:rPr>
          <w:b/>
        </w:rPr>
        <w:t>необучающихся</w:t>
      </w:r>
      <w:proofErr w:type="spellEnd"/>
      <w:r w:rsidRPr="006542D4">
        <w:rPr>
          <w:b/>
        </w:rPr>
        <w:t xml:space="preserve"> и систематически пропускающих занятия обучающихся.</w:t>
      </w:r>
    </w:p>
    <w:p w:rsidR="003F79E4" w:rsidRDefault="003F79E4" w:rsidP="00593DEC">
      <w:pPr>
        <w:pStyle w:val="1"/>
        <w:shd w:val="clear" w:color="auto" w:fill="auto"/>
        <w:spacing w:before="0" w:line="276" w:lineRule="auto"/>
        <w:ind w:left="-851" w:right="781" w:firstLine="284"/>
      </w:pPr>
      <w:r>
        <w:t xml:space="preserve">Основными причинами </w:t>
      </w:r>
      <w:r w:rsidR="006431E6">
        <w:t xml:space="preserve">пропусков </w:t>
      </w:r>
      <w:proofErr w:type="gramStart"/>
      <w:r w:rsidR="006431E6">
        <w:t>занятий</w:t>
      </w:r>
      <w:proofErr w:type="gramEnd"/>
      <w:r w:rsidR="006431E6">
        <w:t xml:space="preserve"> </w:t>
      </w:r>
      <w:r>
        <w:t xml:space="preserve">обучающимися </w:t>
      </w:r>
      <w:r w:rsidR="00CB5940">
        <w:t xml:space="preserve">в </w:t>
      </w:r>
      <w:r>
        <w:t>общеобразовательных организаци</w:t>
      </w:r>
      <w:r w:rsidR="00CB5940">
        <w:t>ях</w:t>
      </w:r>
      <w:r>
        <w:t xml:space="preserve"> </w:t>
      </w:r>
      <w:r w:rsidR="006431E6">
        <w:t xml:space="preserve">являются </w:t>
      </w:r>
      <w:r w:rsidR="00AC1C17">
        <w:t xml:space="preserve">уважительные причины: </w:t>
      </w:r>
      <w:r w:rsidR="00DE7624">
        <w:t>заболевания (</w:t>
      </w:r>
      <w:r w:rsidR="00CB5940">
        <w:t>вирусные инфекционные заболевания</w:t>
      </w:r>
      <w:r w:rsidR="00DE7624">
        <w:t>)</w:t>
      </w:r>
      <w:r w:rsidR="00CB5940">
        <w:t xml:space="preserve"> ОРВИ, ОРЗ</w:t>
      </w:r>
      <w:r w:rsidR="00657913">
        <w:t>.</w:t>
      </w:r>
    </w:p>
    <w:p w:rsidR="003F79E4" w:rsidRPr="00C01858" w:rsidRDefault="003F79E4" w:rsidP="00593DEC">
      <w:pPr>
        <w:widowControl/>
        <w:spacing w:line="276" w:lineRule="auto"/>
        <w:ind w:left="-851" w:right="781" w:firstLine="284"/>
        <w:jc w:val="both"/>
        <w:rPr>
          <w:rFonts w:ascii="Times New Roman" w:eastAsia="Times New Roman" w:hAnsi="Times New Roman" w:cs="Times New Roman"/>
          <w:bCs/>
          <w:color w:val="auto"/>
          <w:sz w:val="28"/>
        </w:rPr>
      </w:pPr>
      <w:r w:rsidRPr="009668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целях повышения эффективности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работы </w:t>
      </w:r>
      <w:r w:rsidRPr="009668E5">
        <w:rPr>
          <w:rFonts w:ascii="Times New Roman" w:hAnsi="Times New Roman" w:cs="Times New Roman"/>
          <w:bCs/>
          <w:sz w:val="28"/>
          <w:szCs w:val="28"/>
        </w:rPr>
        <w:t>по сохранности контингента обучающихся, обеспечению прав несовершеннолетних на получение обязательного среднего общего образования</w:t>
      </w:r>
      <w:r w:rsidRPr="00C01858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</w:rPr>
        <w:t>отдел образования</w:t>
      </w:r>
      <w:r w:rsidRPr="00C01858">
        <w:rPr>
          <w:rFonts w:ascii="Times New Roman" w:eastAsia="Times New Roman" w:hAnsi="Times New Roman" w:cs="Times New Roman"/>
          <w:bCs/>
          <w:color w:val="auto"/>
          <w:sz w:val="28"/>
        </w:rPr>
        <w:t xml:space="preserve"> считает необходимым решать следующие задачи:</w:t>
      </w:r>
    </w:p>
    <w:p w:rsidR="003F79E4" w:rsidRDefault="003F79E4" w:rsidP="00593DEC">
      <w:pPr>
        <w:pStyle w:val="1"/>
        <w:shd w:val="clear" w:color="auto" w:fill="auto"/>
        <w:tabs>
          <w:tab w:val="left" w:pos="1471"/>
        </w:tabs>
        <w:spacing w:before="0" w:line="276" w:lineRule="auto"/>
        <w:ind w:left="-851" w:right="781" w:firstLine="284"/>
      </w:pPr>
      <w:r>
        <w:t>1.Обеспечить:</w:t>
      </w:r>
    </w:p>
    <w:p w:rsidR="003F79E4" w:rsidRDefault="003F79E4" w:rsidP="00593DEC">
      <w:pPr>
        <w:pStyle w:val="1"/>
        <w:shd w:val="clear" w:color="auto" w:fill="auto"/>
        <w:spacing w:before="0" w:line="276" w:lineRule="auto"/>
        <w:ind w:left="-851" w:right="781" w:firstLine="284"/>
      </w:pPr>
      <w:r>
        <w:t>1.1.неукоснительное соблюдение законодательства Российской Федерации в части     обеспечения прав граждан на получение общего образования;</w:t>
      </w:r>
    </w:p>
    <w:p w:rsidR="003F79E4" w:rsidRDefault="003F79E4" w:rsidP="004F4D9C">
      <w:pPr>
        <w:pStyle w:val="1"/>
        <w:shd w:val="clear" w:color="auto" w:fill="auto"/>
        <w:spacing w:before="0" w:line="240" w:lineRule="auto"/>
        <w:ind w:left="-851" w:right="781" w:firstLine="284"/>
      </w:pPr>
      <w:r>
        <w:t>1.2.исполнение муниципального акта о порядке учета детей школьного возраста.</w:t>
      </w:r>
    </w:p>
    <w:p w:rsidR="00593DEC" w:rsidRDefault="003F79E4" w:rsidP="004F4D9C">
      <w:pPr>
        <w:pStyle w:val="1"/>
        <w:shd w:val="clear" w:color="auto" w:fill="auto"/>
        <w:tabs>
          <w:tab w:val="left" w:pos="1451"/>
        </w:tabs>
        <w:spacing w:before="0" w:line="240" w:lineRule="auto"/>
        <w:ind w:left="-851" w:right="781" w:firstLine="284"/>
        <w:jc w:val="right"/>
      </w:pPr>
      <w:r>
        <w:t xml:space="preserve">                                                                                                                              Постоянно</w:t>
      </w:r>
    </w:p>
    <w:p w:rsidR="00593DEC" w:rsidRDefault="00593DEC" w:rsidP="00593DEC">
      <w:pPr>
        <w:pStyle w:val="1"/>
        <w:shd w:val="clear" w:color="auto" w:fill="auto"/>
        <w:tabs>
          <w:tab w:val="left" w:pos="1451"/>
        </w:tabs>
        <w:spacing w:before="0" w:line="276" w:lineRule="auto"/>
        <w:ind w:left="-851" w:right="781" w:firstLine="284"/>
      </w:pPr>
      <w:r>
        <w:t>2.</w:t>
      </w:r>
      <w:r w:rsidR="00AC1C17">
        <w:t>Продолжить</w:t>
      </w:r>
      <w:r>
        <w:t xml:space="preserve"> работ</w:t>
      </w:r>
      <w:r w:rsidR="00AC1C17">
        <w:t>у</w:t>
      </w:r>
      <w:r>
        <w:t xml:space="preserve"> по сохранению контингента обучающихся общеобразовательных учреждений, организовать адресный контроль устройства несовершеннолетних, освоивших образовательные программы основного общего образования.</w:t>
      </w:r>
    </w:p>
    <w:p w:rsidR="00593DEC" w:rsidRDefault="00593DEC" w:rsidP="00DB69AE">
      <w:pPr>
        <w:pStyle w:val="1"/>
        <w:shd w:val="clear" w:color="auto" w:fill="auto"/>
        <w:spacing w:before="0" w:line="276" w:lineRule="auto"/>
        <w:ind w:left="-851" w:right="781" w:firstLine="284"/>
        <w:jc w:val="right"/>
      </w:pPr>
      <w:r>
        <w:t>Постоянно</w:t>
      </w:r>
    </w:p>
    <w:p w:rsidR="00E818DF" w:rsidRDefault="00E818DF" w:rsidP="004F4D9C">
      <w:pPr>
        <w:pStyle w:val="1"/>
        <w:shd w:val="clear" w:color="auto" w:fill="auto"/>
        <w:tabs>
          <w:tab w:val="left" w:pos="1466"/>
        </w:tabs>
        <w:spacing w:before="0" w:line="276" w:lineRule="auto"/>
        <w:ind w:left="-851" w:right="781" w:firstLine="284"/>
      </w:pPr>
    </w:p>
    <w:p w:rsidR="004F4D9C" w:rsidRPr="00DB69AE" w:rsidRDefault="00DB69AE" w:rsidP="004F4D9C">
      <w:pPr>
        <w:pStyle w:val="1"/>
        <w:shd w:val="clear" w:color="auto" w:fill="auto"/>
        <w:spacing w:before="0" w:line="240" w:lineRule="auto"/>
        <w:ind w:left="-851" w:right="781" w:firstLine="284"/>
      </w:pPr>
      <w:r w:rsidRPr="00DB69AE">
        <w:t>3</w:t>
      </w:r>
      <w:r w:rsidR="004F4D9C" w:rsidRPr="00DB69AE">
        <w:t>.Руководителям ОУ обеспечить своевременное представление в отдел образования информации о всеобуче к 15 числу каждого месяца.</w:t>
      </w:r>
    </w:p>
    <w:p w:rsidR="004F4D9C" w:rsidRPr="00E818DF" w:rsidRDefault="004F4D9C" w:rsidP="00593DEC">
      <w:pPr>
        <w:pStyle w:val="1"/>
        <w:shd w:val="clear" w:color="auto" w:fill="auto"/>
        <w:spacing w:before="0" w:line="276" w:lineRule="auto"/>
        <w:ind w:left="-851" w:right="781" w:firstLine="284"/>
        <w:rPr>
          <w:b/>
        </w:rPr>
      </w:pPr>
    </w:p>
    <w:p w:rsidR="00593DEC" w:rsidRDefault="00593DEC" w:rsidP="00593DEC">
      <w:pPr>
        <w:pStyle w:val="1"/>
        <w:shd w:val="clear" w:color="auto" w:fill="auto"/>
        <w:spacing w:before="0" w:line="276" w:lineRule="auto"/>
        <w:ind w:left="-851" w:right="781" w:firstLine="284"/>
      </w:pPr>
    </w:p>
    <w:p w:rsidR="00593DEC" w:rsidRDefault="00593DEC" w:rsidP="00593DEC">
      <w:pPr>
        <w:pStyle w:val="1"/>
        <w:shd w:val="clear" w:color="auto" w:fill="auto"/>
        <w:spacing w:before="0" w:line="276" w:lineRule="auto"/>
        <w:ind w:left="-851" w:right="781" w:firstLine="284"/>
      </w:pPr>
      <w:r>
        <w:t>Начальник РОО                                                      Московкин И.С.</w:t>
      </w:r>
    </w:p>
    <w:p w:rsidR="00593DEC" w:rsidRDefault="00593DEC" w:rsidP="00593DEC">
      <w:pPr>
        <w:pStyle w:val="1"/>
        <w:shd w:val="clear" w:color="auto" w:fill="auto"/>
        <w:spacing w:before="0" w:line="276" w:lineRule="auto"/>
        <w:ind w:left="-851" w:right="781" w:firstLine="284"/>
        <w:rPr>
          <w:sz w:val="20"/>
          <w:szCs w:val="20"/>
        </w:rPr>
      </w:pPr>
    </w:p>
    <w:p w:rsidR="00593DEC" w:rsidRDefault="00593DEC" w:rsidP="00593DEC">
      <w:pPr>
        <w:pStyle w:val="1"/>
        <w:shd w:val="clear" w:color="auto" w:fill="auto"/>
        <w:spacing w:before="0" w:line="276" w:lineRule="auto"/>
        <w:ind w:left="-851" w:right="781" w:firstLine="284"/>
        <w:rPr>
          <w:sz w:val="20"/>
          <w:szCs w:val="20"/>
        </w:rPr>
      </w:pPr>
      <w:proofErr w:type="spellStart"/>
      <w:r w:rsidRPr="00424FDF">
        <w:rPr>
          <w:sz w:val="20"/>
          <w:szCs w:val="20"/>
        </w:rPr>
        <w:t>Аккужина</w:t>
      </w:r>
      <w:proofErr w:type="spellEnd"/>
      <w:r w:rsidRPr="00424FDF">
        <w:rPr>
          <w:sz w:val="20"/>
          <w:szCs w:val="20"/>
        </w:rPr>
        <w:t xml:space="preserve"> А.К.</w:t>
      </w:r>
    </w:p>
    <w:p w:rsidR="003F79E4" w:rsidRDefault="00593DEC" w:rsidP="00593DEC">
      <w:pPr>
        <w:pStyle w:val="1"/>
        <w:shd w:val="clear" w:color="auto" w:fill="auto"/>
        <w:spacing w:before="0" w:line="276" w:lineRule="auto"/>
        <w:ind w:left="-851" w:right="781" w:firstLine="284"/>
      </w:pPr>
      <w:r>
        <w:rPr>
          <w:sz w:val="20"/>
          <w:szCs w:val="20"/>
        </w:rPr>
        <w:t>21353</w:t>
      </w:r>
    </w:p>
    <w:sectPr w:rsidR="003F79E4" w:rsidSect="00F52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2D1"/>
    <w:rsid w:val="0002456B"/>
    <w:rsid w:val="000C4192"/>
    <w:rsid w:val="000E74C5"/>
    <w:rsid w:val="001E5575"/>
    <w:rsid w:val="003F79E4"/>
    <w:rsid w:val="00480E48"/>
    <w:rsid w:val="004B42D1"/>
    <w:rsid w:val="004F4D9C"/>
    <w:rsid w:val="0059360C"/>
    <w:rsid w:val="00593DEC"/>
    <w:rsid w:val="005B1184"/>
    <w:rsid w:val="006431E6"/>
    <w:rsid w:val="00657913"/>
    <w:rsid w:val="00857CFF"/>
    <w:rsid w:val="008C13AD"/>
    <w:rsid w:val="008E0987"/>
    <w:rsid w:val="00903606"/>
    <w:rsid w:val="00A36624"/>
    <w:rsid w:val="00AB16D2"/>
    <w:rsid w:val="00AC1C17"/>
    <w:rsid w:val="00AC5B4A"/>
    <w:rsid w:val="00C64165"/>
    <w:rsid w:val="00CB5940"/>
    <w:rsid w:val="00DB69AE"/>
    <w:rsid w:val="00DE7624"/>
    <w:rsid w:val="00E818DF"/>
    <w:rsid w:val="00F06985"/>
    <w:rsid w:val="00F5259F"/>
    <w:rsid w:val="00FA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79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F79E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F79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1"/>
    <w:rsid w:val="003F79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F79E4"/>
    <w:pPr>
      <w:shd w:val="clear" w:color="auto" w:fill="FFFFFF"/>
      <w:spacing w:before="600" w:line="36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3F79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3F79E4"/>
    <w:pPr>
      <w:shd w:val="clear" w:color="auto" w:fill="FFFFFF"/>
      <w:spacing w:after="600" w:line="270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79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F79E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F79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1"/>
    <w:rsid w:val="003F79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F79E4"/>
    <w:pPr>
      <w:shd w:val="clear" w:color="auto" w:fill="FFFFFF"/>
      <w:spacing w:before="600" w:line="36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3F79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3F79E4"/>
    <w:pPr>
      <w:shd w:val="clear" w:color="auto" w:fill="FFFFFF"/>
      <w:spacing w:after="600" w:line="270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8B649-C9B5-43EA-B237-60FC2AF0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2015-12-03T06:51:00Z</cp:lastPrinted>
  <dcterms:created xsi:type="dcterms:W3CDTF">2016-10-27T17:11:00Z</dcterms:created>
  <dcterms:modified xsi:type="dcterms:W3CDTF">2016-10-27T17:11:00Z</dcterms:modified>
</cp:coreProperties>
</file>